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Helvetica" w:hAnsi="Helvetica" w:eastAsia="宋体" w:cs="Helvetica"/>
          <w:color w:val="565656"/>
          <w:sz w:val="44"/>
          <w:szCs w:val="44"/>
          <w:bdr w:val="none" w:color="auto" w:sz="0" w:space="0"/>
          <w:lang w:eastAsia="zh-CN"/>
        </w:rPr>
      </w:pPr>
      <w:r>
        <w:rPr>
          <w:rFonts w:hint="eastAsia" w:ascii="Helvetica" w:hAnsi="Helvetica" w:eastAsia="宋体" w:cs="Helvetica"/>
          <w:color w:val="565656"/>
          <w:sz w:val="44"/>
          <w:szCs w:val="44"/>
          <w:bdr w:val="none" w:color="auto" w:sz="0" w:space="0"/>
          <w:lang w:eastAsia="zh-CN"/>
        </w:rPr>
        <w:t>新时代十年的伟大变革具有里程碑意义</w:t>
      </w:r>
    </w:p>
    <w:p>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Helvetica" w:hAnsi="Helvetica" w:eastAsia="宋体" w:cs="Helvetica"/>
          <w:color w:val="565656"/>
          <w:sz w:val="24"/>
          <w:szCs w:val="24"/>
          <w:bdr w:val="none" w:color="auto" w:sz="0" w:space="0"/>
          <w:lang w:eastAsia="zh-CN"/>
        </w:rPr>
      </w:pPr>
      <w:bookmarkStart w:id="0" w:name="_GoBack"/>
      <w:bookmarkEnd w:id="0"/>
      <w:r>
        <w:rPr>
          <w:rFonts w:hint="eastAsia" w:ascii="Helvetica" w:hAnsi="Helvetica" w:eastAsia="宋体" w:cs="Helvetica"/>
          <w:color w:val="565656"/>
          <w:sz w:val="32"/>
          <w:szCs w:val="32"/>
          <w:bdr w:val="none" w:color="auto" w:sz="0" w:space="0"/>
          <w:lang w:eastAsia="zh-CN"/>
        </w:rPr>
        <w:t>——二论学习贯彻党的二十大精神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120" w:right="120" w:firstLine="0"/>
        <w:jc w:val="center"/>
        <w:rPr>
          <w:rFonts w:hint="eastAsia" w:ascii="Helvetica" w:hAnsi="Helvetica" w:eastAsia="Helvetica" w:cs="Helvetica"/>
          <w:i w:val="0"/>
          <w:iCs w:val="0"/>
          <w:caps w:val="0"/>
          <w:color w:val="565656"/>
          <w:spacing w:val="8"/>
          <w:sz w:val="24"/>
          <w:szCs w:val="24"/>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120" w:right="120" w:firstLine="0"/>
        <w:jc w:val="center"/>
        <w:rPr>
          <w:rFonts w:ascii="微软雅黑" w:hAnsi="微软雅黑" w:eastAsia="微软雅黑" w:cs="微软雅黑"/>
          <w:i w:val="0"/>
          <w:iCs w:val="0"/>
          <w:caps w:val="0"/>
          <w:color w:val="222222"/>
          <w:spacing w:val="8"/>
          <w:sz w:val="25"/>
          <w:szCs w:val="25"/>
        </w:rPr>
      </w:pPr>
      <w:r>
        <w:rPr>
          <w:rFonts w:hint="eastAsia" w:ascii="Helvetica" w:hAnsi="Helvetica" w:eastAsia="Helvetica" w:cs="Helvetica"/>
          <w:i w:val="0"/>
          <w:iCs w:val="0"/>
          <w:caps w:val="0"/>
          <w:color w:val="565656"/>
          <w:spacing w:val="8"/>
          <w:sz w:val="24"/>
          <w:szCs w:val="24"/>
          <w:bdr w:val="none" w:color="auto" w:sz="0" w:space="0"/>
          <w:shd w:val="clear" w:fill="FFFFFF"/>
        </w:rPr>
        <w:t>中青报特约评论员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微软雅黑" w:hAnsi="微软雅黑" w:eastAsia="微软雅黑" w:cs="微软雅黑"/>
          <w:i w:val="0"/>
          <w:iCs w:val="0"/>
          <w:caps w:val="0"/>
          <w:color w:val="222222"/>
          <w:spacing w:val="8"/>
          <w:sz w:val="25"/>
          <w:szCs w:val="25"/>
        </w:rPr>
      </w:pPr>
      <w:r>
        <w:rPr>
          <w:rFonts w:hint="default" w:ascii="Helvetica" w:hAnsi="Helvetica" w:eastAsia="Helvetica" w:cs="Helvetica"/>
          <w:i w:val="0"/>
          <w:iCs w:val="0"/>
          <w:caps w:val="0"/>
          <w:color w:val="565656"/>
          <w:spacing w:val="0"/>
          <w:sz w:val="24"/>
          <w:szCs w:val="24"/>
          <w:bdr w:val="none" w:color="auto" w:sz="0" w:space="0"/>
          <w:shd w:val="clear" w:fill="FFFFFF"/>
        </w:rPr>
        <w:t>十年跨越，书写彪炳史册的时代答卷。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微软雅黑" w:hAnsi="微软雅黑" w:eastAsia="微软雅黑" w:cs="微软雅黑"/>
          <w:i w:val="0"/>
          <w:iCs w:val="0"/>
          <w:caps w:val="0"/>
          <w:color w:val="222222"/>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微软雅黑" w:hAnsi="微软雅黑" w:eastAsia="微软雅黑" w:cs="微软雅黑"/>
          <w:i w:val="0"/>
          <w:iCs w:val="0"/>
          <w:caps w:val="0"/>
          <w:color w:val="222222"/>
          <w:spacing w:val="8"/>
          <w:sz w:val="25"/>
          <w:szCs w:val="25"/>
        </w:rPr>
      </w:pPr>
      <w:r>
        <w:rPr>
          <w:rFonts w:hint="default" w:ascii="Helvetica" w:hAnsi="Helvetica" w:eastAsia="Helvetica" w:cs="Helvetica"/>
          <w:i w:val="0"/>
          <w:iCs w:val="0"/>
          <w:caps w:val="0"/>
          <w:color w:val="565656"/>
          <w:spacing w:val="0"/>
          <w:sz w:val="24"/>
          <w:szCs w:val="24"/>
          <w:bdr w:val="none" w:color="auto" w:sz="0" w:space="0"/>
          <w:shd w:val="clear" w:fill="FFFFFF"/>
        </w:rPr>
        <w:t>十年奋进，成就气贯长虹的恢弘史诗。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微软雅黑" w:hAnsi="微软雅黑" w:eastAsia="微软雅黑" w:cs="微软雅黑"/>
          <w:i w:val="0"/>
          <w:iCs w:val="0"/>
          <w:caps w:val="0"/>
          <w:color w:val="222222"/>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微软雅黑" w:hAnsi="微软雅黑" w:eastAsia="微软雅黑" w:cs="微软雅黑"/>
          <w:i w:val="0"/>
          <w:iCs w:val="0"/>
          <w:caps w:val="0"/>
          <w:color w:val="222222"/>
          <w:spacing w:val="8"/>
          <w:sz w:val="25"/>
          <w:szCs w:val="25"/>
        </w:rPr>
      </w:pPr>
      <w:r>
        <w:rPr>
          <w:rFonts w:hint="default" w:ascii="Helvetica" w:hAnsi="Helvetica" w:eastAsia="Helvetica" w:cs="Helvetica"/>
          <w:i w:val="0"/>
          <w:iCs w:val="0"/>
          <w:caps w:val="0"/>
          <w:color w:val="565656"/>
          <w:spacing w:val="0"/>
          <w:sz w:val="24"/>
          <w:szCs w:val="24"/>
          <w:bdr w:val="none" w:color="auto" w:sz="0" w:space="0"/>
          <w:shd w:val="clear" w:fill="FFFFFF"/>
        </w:rPr>
        <w:t>党的二十大报告指出：“新时代十年的伟大变革，在党史、新中国史、改革开放史、社会主义发展史、中华民族发展史上具有里程碑意义。”非凡十年，铸就丰碑。这是时代的丰碑，也是历史的丰碑，更是人心的丰碑。共青团学习贯彻党的二十大精神，要把新时代十年的伟大变革和非凡成就作为最鲜活的教材，引领青年深刻认识成就成因，充分激发信心决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微软雅黑" w:hAnsi="微软雅黑" w:eastAsia="微软雅黑" w:cs="微软雅黑"/>
          <w:i w:val="0"/>
          <w:iCs w:val="0"/>
          <w:caps w:val="0"/>
          <w:color w:val="222222"/>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微软雅黑" w:hAnsi="微软雅黑" w:eastAsia="微软雅黑" w:cs="微软雅黑"/>
          <w:i w:val="0"/>
          <w:iCs w:val="0"/>
          <w:caps w:val="0"/>
          <w:color w:val="222222"/>
          <w:spacing w:val="8"/>
          <w:sz w:val="25"/>
          <w:szCs w:val="25"/>
        </w:rPr>
      </w:pPr>
      <w:r>
        <w:rPr>
          <w:rStyle w:val="5"/>
          <w:rFonts w:hint="default" w:ascii="Helvetica" w:hAnsi="Helvetica" w:eastAsia="Helvetica" w:cs="Helvetica"/>
          <w:i w:val="0"/>
          <w:iCs w:val="0"/>
          <w:caps w:val="0"/>
          <w:color w:val="C00000"/>
          <w:spacing w:val="0"/>
          <w:sz w:val="24"/>
          <w:szCs w:val="24"/>
          <w:bdr w:val="none" w:color="auto" w:sz="0" w:space="0"/>
          <w:shd w:val="clear" w:fill="FFFFFF"/>
        </w:rPr>
        <w:t>这是党在革命性锻造中更加坚强有力的十年。</w:t>
      </w:r>
      <w:r>
        <w:rPr>
          <w:rFonts w:hint="default" w:ascii="Helvetica" w:hAnsi="Helvetica" w:eastAsia="Helvetica" w:cs="Helvetica"/>
          <w:i w:val="0"/>
          <w:iCs w:val="0"/>
          <w:caps w:val="0"/>
          <w:color w:val="565656"/>
          <w:spacing w:val="0"/>
          <w:sz w:val="24"/>
          <w:szCs w:val="24"/>
          <w:bdr w:val="none" w:color="auto" w:sz="0" w:space="0"/>
          <w:shd w:val="clear" w:fill="FFFFFF"/>
        </w:rPr>
        <w:t>拥护“两个确立”、做到“两个维护”，拥有九千六百多万名党员的中国共产党更加团结统一，更好发挥着总揽全局、协调各方的领导核心作用，党的政治领导力显著增强；创立习近平新时代中国特色社会主义思想，明确坚持和发展中国特色社会主义的基本方略，提出一系列治国理政新理念新思想新战略，实现了马克思主义中国化时代化新的飞跃，党的思想引领力显著增强；响亮提出“我将无我，不负人民”，坚持全心全意为人民服务的根本宗旨，坚持一切为了人民、一切依靠人民，始终保持同人民群众的血肉联系，党的群众组织力显著增强；坚定推进自我革命，开展史无前例的反腐败斗争，坚决清除一切损害党的先进性和纯洁性的因素，清除一切侵蚀党的健康肌体的病毒，伟大建党精神深入人心，立党为公、执政为民的形象深入人心，党的社会号召力显著增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微软雅黑" w:hAnsi="微软雅黑" w:eastAsia="微软雅黑" w:cs="微软雅黑"/>
          <w:i w:val="0"/>
          <w:iCs w:val="0"/>
          <w:caps w:val="0"/>
          <w:color w:val="222222"/>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微软雅黑" w:hAnsi="微软雅黑" w:eastAsia="微软雅黑" w:cs="微软雅黑"/>
          <w:i w:val="0"/>
          <w:iCs w:val="0"/>
          <w:caps w:val="0"/>
          <w:color w:val="222222"/>
          <w:spacing w:val="8"/>
          <w:sz w:val="25"/>
          <w:szCs w:val="25"/>
        </w:rPr>
      </w:pPr>
      <w:r>
        <w:rPr>
          <w:rStyle w:val="5"/>
          <w:rFonts w:hint="default" w:ascii="Helvetica" w:hAnsi="Helvetica" w:eastAsia="Helvetica" w:cs="Helvetica"/>
          <w:i w:val="0"/>
          <w:iCs w:val="0"/>
          <w:caps w:val="0"/>
          <w:color w:val="C00000"/>
          <w:spacing w:val="0"/>
          <w:sz w:val="24"/>
          <w:szCs w:val="24"/>
          <w:bdr w:val="none" w:color="auto" w:sz="0" w:space="0"/>
          <w:shd w:val="clear" w:fill="FFFFFF"/>
        </w:rPr>
        <w:t>这是中国人民焕发出更为强烈的历史自觉和主动精神的十年。</w:t>
      </w:r>
      <w:r>
        <w:rPr>
          <w:rFonts w:hint="default" w:ascii="Helvetica" w:hAnsi="Helvetica" w:eastAsia="Helvetica" w:cs="Helvetica"/>
          <w:i w:val="0"/>
          <w:iCs w:val="0"/>
          <w:caps w:val="0"/>
          <w:color w:val="565656"/>
          <w:spacing w:val="0"/>
          <w:sz w:val="24"/>
          <w:szCs w:val="24"/>
          <w:bdr w:val="none" w:color="auto" w:sz="0" w:space="0"/>
          <w:shd w:val="clear" w:fill="FFFFFF"/>
        </w:rPr>
        <w:t>高扬思想旗帜，用党的创新理论武装全党、教育人民、指导实践，全党全国各族人民团结奋斗的主心骨更加坚定；着力凝聚人心、净化网络、激浊扬清，社会主义核心价值观的正能量更加充沛强劲；广泛开展中国特色社会主义和中国梦宣传教育，开展党史学习教育，爱党爱国爱社会主义的主旋律更加高昂……社会主义意识形态展现出强大的凝聚力和引领力，汇聚起意气风发、勇毅前行的磅礴力量。十年来，尽管遭遇的风险挑战风高浪急，有时甚至是惊涛骇浪，但正是凭着信念和精神上的这股子劲，我们没有在困难面前低头，没有在挑战面前退缩，坚定信心、迎难而上，经受住了来自政治、经济、意识形态、自然界等方面的风险挑战考验，党和国家事业取得历史性成就、发生历史性变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微软雅黑" w:hAnsi="微软雅黑" w:eastAsia="微软雅黑" w:cs="微软雅黑"/>
          <w:i w:val="0"/>
          <w:iCs w:val="0"/>
          <w:caps w:val="0"/>
          <w:color w:val="222222"/>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微软雅黑" w:hAnsi="微软雅黑" w:eastAsia="微软雅黑" w:cs="微软雅黑"/>
          <w:i w:val="0"/>
          <w:iCs w:val="0"/>
          <w:caps w:val="0"/>
          <w:color w:val="222222"/>
          <w:spacing w:val="8"/>
          <w:sz w:val="25"/>
          <w:szCs w:val="25"/>
        </w:rPr>
      </w:pPr>
      <w:r>
        <w:rPr>
          <w:rStyle w:val="5"/>
          <w:rFonts w:hint="default" w:ascii="Helvetica" w:hAnsi="Helvetica" w:eastAsia="Helvetica" w:cs="Helvetica"/>
          <w:i w:val="0"/>
          <w:iCs w:val="0"/>
          <w:caps w:val="0"/>
          <w:color w:val="C00000"/>
          <w:spacing w:val="0"/>
          <w:sz w:val="24"/>
          <w:szCs w:val="24"/>
          <w:bdr w:val="none" w:color="auto" w:sz="0" w:space="0"/>
          <w:shd w:val="clear" w:fill="FFFFFF"/>
        </w:rPr>
        <w:t>这是实现中华民族伟大复兴进入了不可逆转的历史进程的十年。</w:t>
      </w:r>
      <w:r>
        <w:rPr>
          <w:rFonts w:hint="default" w:ascii="Helvetica" w:hAnsi="Helvetica" w:eastAsia="Helvetica" w:cs="Helvetica"/>
          <w:i w:val="0"/>
          <w:iCs w:val="0"/>
          <w:caps w:val="0"/>
          <w:color w:val="565656"/>
          <w:spacing w:val="0"/>
          <w:sz w:val="24"/>
          <w:szCs w:val="24"/>
          <w:bdr w:val="none" w:color="auto" w:sz="0" w:space="0"/>
          <w:shd w:val="clear" w:fill="FFFFFF"/>
        </w:rPr>
        <w:t>从打赢人类历史上规模最大的脱贫攻坚战，实现小康这个中华民族的千年梦想，到我国经济实力实现历史性跃升；从全面发展全过程人民民主，全面依法治国总体格局基本形成，到中国特色社会主义制度更加成熟更加定型，国家治理体系和治理能力现代化水平明显提高；从建成世界上规模最大的教育体系、社会保障体系、医疗卫生体系，到生态环境保护发生历史性、转折性、全局性变化；从全面准确推进“一国两制”实践，到全面推进中国特色大国外交，推动构建人类命运共同体……我们党团结带领人民采取一系列战略性举措，推进一系列变革性实践，实现一系列突破性进展，取得一系列标志性成果，推动我国迈上全面建设社会主义现代化国家新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微软雅黑" w:hAnsi="微软雅黑" w:eastAsia="微软雅黑" w:cs="微软雅黑"/>
          <w:i w:val="0"/>
          <w:iCs w:val="0"/>
          <w:caps w:val="0"/>
          <w:color w:val="222222"/>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微软雅黑" w:hAnsi="微软雅黑" w:eastAsia="微软雅黑" w:cs="微软雅黑"/>
          <w:i w:val="0"/>
          <w:iCs w:val="0"/>
          <w:caps w:val="0"/>
          <w:color w:val="222222"/>
          <w:spacing w:val="8"/>
          <w:sz w:val="25"/>
          <w:szCs w:val="25"/>
        </w:rPr>
      </w:pPr>
      <w:r>
        <w:rPr>
          <w:rStyle w:val="5"/>
          <w:rFonts w:hint="default" w:ascii="Helvetica" w:hAnsi="Helvetica" w:eastAsia="Helvetica" w:cs="Helvetica"/>
          <w:i w:val="0"/>
          <w:iCs w:val="0"/>
          <w:caps w:val="0"/>
          <w:color w:val="C00000"/>
          <w:spacing w:val="0"/>
          <w:sz w:val="24"/>
          <w:szCs w:val="24"/>
          <w:bdr w:val="none" w:color="auto" w:sz="0" w:space="0"/>
          <w:shd w:val="clear" w:fill="FFFFFF"/>
        </w:rPr>
        <w:t>这是科学社会主义在二十一世纪的中国焕发出新的蓬勃生机的十年。</w:t>
      </w:r>
      <w:r>
        <w:rPr>
          <w:rFonts w:hint="default" w:ascii="Helvetica" w:hAnsi="Helvetica" w:eastAsia="Helvetica" w:cs="Helvetica"/>
          <w:i w:val="0"/>
          <w:iCs w:val="0"/>
          <w:caps w:val="0"/>
          <w:color w:val="565656"/>
          <w:spacing w:val="0"/>
          <w:sz w:val="24"/>
          <w:szCs w:val="24"/>
          <w:bdr w:val="none" w:color="auto" w:sz="0" w:space="0"/>
          <w:shd w:val="clear" w:fill="FFFFFF"/>
        </w:rPr>
        <w:t>在长期探索和实践基础上，经过党的十八大以来的创新突破，我们党领导人民成功走出了中国式现代化道路，推进和拓展了中国式现代化，破解了人类社会发展的诸多难题，摒弃了西方以资本为中心的现代化、两极分化的现代化、物质主义膨胀的现代化、对外扩张掠夺的现代化老路，拓展了发展中国家走向现代化的途径，为人类对更好社会制度的探索提供了中国方案。中国式现代化道路的形成、发展、推进和拓展，彰显了科学社会主义的强大生命力，彰显了中国特色社会主义的巨大优越性，使世界范围内社会主义和资本主义两种意识形态、两种社会制度的历史演进及其较量发生了有利于社会主义的重大转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微软雅黑" w:hAnsi="微软雅黑" w:eastAsia="微软雅黑" w:cs="微软雅黑"/>
          <w:i w:val="0"/>
          <w:iCs w:val="0"/>
          <w:caps w:val="0"/>
          <w:color w:val="222222"/>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微软雅黑" w:hAnsi="微软雅黑" w:eastAsia="微软雅黑" w:cs="微软雅黑"/>
          <w:i w:val="0"/>
          <w:iCs w:val="0"/>
          <w:caps w:val="0"/>
          <w:color w:val="222222"/>
          <w:spacing w:val="8"/>
          <w:sz w:val="25"/>
          <w:szCs w:val="25"/>
        </w:rPr>
      </w:pPr>
      <w:r>
        <w:rPr>
          <w:rFonts w:hint="default" w:ascii="Helvetica" w:hAnsi="Helvetica" w:eastAsia="Helvetica" w:cs="Helvetica"/>
          <w:i w:val="0"/>
          <w:iCs w:val="0"/>
          <w:caps w:val="0"/>
          <w:color w:val="565656"/>
          <w:spacing w:val="0"/>
          <w:sz w:val="24"/>
          <w:szCs w:val="24"/>
          <w:bdr w:val="none" w:color="auto" w:sz="0" w:space="0"/>
          <w:shd w:val="clear" w:fill="FFFFFF"/>
        </w:rPr>
        <w:t>青年是标志时代的最灵敏的晴雨表。进入新时代，以习近平同志为核心的党中央高度重视青年、热情关怀青年、充分信任青年，推动青年发展事业实现全方位进步、取得历史性成就。当代中国青年生逢中华民族发展的最好时期，物质发展环境更为优越，精神成长空间更为富足，教育机会更加均等，职业选择丰富多样，发展流动畅通自由，保障支持更为全面。伟大新时代也在亿万中国青年身上留下鲜明印记。当代中国青年更加积极向上，主动学理论、学文化、学科学、学技能，思想素养、身体素质、精神品格、综合能力不断提升，展现了亮丽的青春风采、迸发出豪迈的青春激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微软雅黑" w:hAnsi="微软雅黑" w:eastAsia="微软雅黑" w:cs="微软雅黑"/>
          <w:i w:val="0"/>
          <w:iCs w:val="0"/>
          <w:caps w:val="0"/>
          <w:color w:val="222222"/>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微软雅黑" w:hAnsi="微软雅黑" w:eastAsia="微软雅黑" w:cs="微软雅黑"/>
          <w:i w:val="0"/>
          <w:iCs w:val="0"/>
          <w:caps w:val="0"/>
          <w:color w:val="222222"/>
          <w:spacing w:val="8"/>
          <w:sz w:val="25"/>
          <w:szCs w:val="25"/>
        </w:rPr>
      </w:pPr>
      <w:r>
        <w:rPr>
          <w:rFonts w:hint="default" w:ascii="Helvetica" w:hAnsi="Helvetica" w:eastAsia="Helvetica" w:cs="Helvetica"/>
          <w:i w:val="0"/>
          <w:iCs w:val="0"/>
          <w:caps w:val="0"/>
          <w:color w:val="565656"/>
          <w:spacing w:val="0"/>
          <w:sz w:val="24"/>
          <w:szCs w:val="24"/>
          <w:bdr w:val="none" w:color="auto" w:sz="0" w:space="0"/>
          <w:shd w:val="clear" w:fill="FFFFFF"/>
        </w:rPr>
        <w:t>历尽天华成此景，人间万事出艰辛。“中华民族伟大复兴绝不是轻轻松松、敲锣打鼓就能实现的！”新时代的万象更新、日新月异，源于扭转乾坤的领航力量，源于点亮时代的思想光芒。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微软雅黑" w:hAnsi="微软雅黑" w:eastAsia="微软雅黑" w:cs="微软雅黑"/>
          <w:i w:val="0"/>
          <w:iCs w:val="0"/>
          <w:caps w:val="0"/>
          <w:color w:val="222222"/>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微软雅黑" w:hAnsi="微软雅黑" w:eastAsia="微软雅黑" w:cs="微软雅黑"/>
          <w:i w:val="0"/>
          <w:iCs w:val="0"/>
          <w:caps w:val="0"/>
          <w:color w:val="222222"/>
          <w:spacing w:val="8"/>
          <w:sz w:val="25"/>
          <w:szCs w:val="25"/>
        </w:rPr>
      </w:pPr>
      <w:r>
        <w:rPr>
          <w:rStyle w:val="5"/>
          <w:rFonts w:hint="default" w:ascii="Helvetica" w:hAnsi="Helvetica" w:eastAsia="Helvetica" w:cs="Helvetica"/>
          <w:i w:val="0"/>
          <w:iCs w:val="0"/>
          <w:caps w:val="0"/>
          <w:color w:val="C00000"/>
          <w:spacing w:val="0"/>
          <w:sz w:val="24"/>
          <w:szCs w:val="24"/>
          <w:bdr w:val="none" w:color="auto" w:sz="0" w:space="0"/>
          <w:shd w:val="clear" w:fill="FFFFFF"/>
        </w:rPr>
        <w:t>回望十年路，“两个确立”的决定性意义在战胜涉滩之险中彰显。</w:t>
      </w:r>
      <w:r>
        <w:rPr>
          <w:rFonts w:hint="default" w:ascii="Helvetica" w:hAnsi="Helvetica" w:eastAsia="Helvetica" w:cs="Helvetica"/>
          <w:i w:val="0"/>
          <w:iCs w:val="0"/>
          <w:caps w:val="0"/>
          <w:color w:val="565656"/>
          <w:spacing w:val="0"/>
          <w:sz w:val="24"/>
          <w:szCs w:val="24"/>
          <w:bdr w:val="none" w:color="auto" w:sz="0" w:space="0"/>
          <w:shd w:val="clear" w:fill="FFFFFF"/>
        </w:rPr>
        <w:t>面对各方面体制机制存在的突出矛盾和问题，以习近平同志为核心的党中央以前所未有的决心和力度冲破思想观念的束缚，突破利益固化的藩篱，果断作出全面深化改革的战略部署，向积存多年的顽瘴痼疾开刀，改革全面发力、多点突破、纵深推进，改革进程气势如虹、波澜壮阔，许多领域实现历史性变革、系统性重塑、整体性重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微软雅黑" w:hAnsi="微软雅黑" w:eastAsia="微软雅黑" w:cs="微软雅黑"/>
          <w:i w:val="0"/>
          <w:iCs w:val="0"/>
          <w:caps w:val="0"/>
          <w:color w:val="222222"/>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微软雅黑" w:hAnsi="微软雅黑" w:eastAsia="微软雅黑" w:cs="微软雅黑"/>
          <w:i w:val="0"/>
          <w:iCs w:val="0"/>
          <w:caps w:val="0"/>
          <w:color w:val="222222"/>
          <w:spacing w:val="8"/>
          <w:sz w:val="25"/>
          <w:szCs w:val="25"/>
        </w:rPr>
      </w:pPr>
      <w:r>
        <w:rPr>
          <w:rStyle w:val="5"/>
          <w:rFonts w:hint="default" w:ascii="Helvetica" w:hAnsi="Helvetica" w:eastAsia="Helvetica" w:cs="Helvetica"/>
          <w:i w:val="0"/>
          <w:iCs w:val="0"/>
          <w:caps w:val="0"/>
          <w:color w:val="C00000"/>
          <w:spacing w:val="0"/>
          <w:sz w:val="24"/>
          <w:szCs w:val="24"/>
          <w:bdr w:val="none" w:color="auto" w:sz="0" w:space="0"/>
          <w:shd w:val="clear" w:fill="FFFFFF"/>
        </w:rPr>
        <w:t>回望十年路，“两个确立”的决定性意义在战胜爬坡之艰中彰显。</w:t>
      </w:r>
      <w:r>
        <w:rPr>
          <w:rFonts w:hint="default" w:ascii="Helvetica" w:hAnsi="Helvetica" w:eastAsia="Helvetica" w:cs="Helvetica"/>
          <w:i w:val="0"/>
          <w:iCs w:val="0"/>
          <w:caps w:val="0"/>
          <w:color w:val="565656"/>
          <w:spacing w:val="0"/>
          <w:sz w:val="24"/>
          <w:szCs w:val="24"/>
          <w:bdr w:val="none" w:color="auto" w:sz="0" w:space="0"/>
          <w:shd w:val="clear" w:fill="FFFFFF"/>
        </w:rPr>
        <w:t>面对世界经济持续低迷和国内经济“三期叠加”等不利条件和复杂形势，面对随着我国日益走近世界舞台中央而面临的严峻复杂外部环境，以习近平同志为核心的党中央果断作出我国经济发展进入新常态、我国进入新发展阶段等重大判断，提出创新、协调、绿色、开放、共享的新发展理念，作出加快构建新发展格局的重大战略决策，果断提出总体国家安全观，强调统筹国内国际两个大局、发展安全两件大事，在内外各个领域准确识变、科学应变、主动求变，牢牢掌握了我国发展和安全主动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微软雅黑" w:hAnsi="微软雅黑" w:eastAsia="微软雅黑" w:cs="微软雅黑"/>
          <w:i w:val="0"/>
          <w:iCs w:val="0"/>
          <w:caps w:val="0"/>
          <w:color w:val="222222"/>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微软雅黑" w:hAnsi="微软雅黑" w:eastAsia="微软雅黑" w:cs="微软雅黑"/>
          <w:i w:val="0"/>
          <w:iCs w:val="0"/>
          <w:caps w:val="0"/>
          <w:color w:val="222222"/>
          <w:spacing w:val="8"/>
          <w:sz w:val="25"/>
          <w:szCs w:val="25"/>
        </w:rPr>
      </w:pPr>
      <w:r>
        <w:rPr>
          <w:rStyle w:val="5"/>
          <w:rFonts w:hint="default" w:ascii="Helvetica" w:hAnsi="Helvetica" w:eastAsia="Helvetica" w:cs="Helvetica"/>
          <w:i w:val="0"/>
          <w:iCs w:val="0"/>
          <w:caps w:val="0"/>
          <w:color w:val="C00000"/>
          <w:spacing w:val="0"/>
          <w:sz w:val="24"/>
          <w:szCs w:val="24"/>
          <w:bdr w:val="none" w:color="auto" w:sz="0" w:space="0"/>
          <w:shd w:val="clear" w:fill="FFFFFF"/>
        </w:rPr>
        <w:t>回望十年路，“两个确立”的决定性意义在战胜闯关之难中彰显。</w:t>
      </w:r>
      <w:r>
        <w:rPr>
          <w:rFonts w:hint="default" w:ascii="Helvetica" w:hAnsi="Helvetica" w:eastAsia="Helvetica" w:cs="Helvetica"/>
          <w:i w:val="0"/>
          <w:iCs w:val="0"/>
          <w:caps w:val="0"/>
          <w:color w:val="565656"/>
          <w:spacing w:val="0"/>
          <w:sz w:val="24"/>
          <w:szCs w:val="24"/>
          <w:bdr w:val="none" w:color="auto" w:sz="0" w:space="0"/>
          <w:shd w:val="clear" w:fill="FFFFFF"/>
        </w:rPr>
        <w:t>面对贫中之贫、困中之困这块难啃的“硬骨头”，面对突如其来的新冠肺炎疫情，面对新形势下我们党执政过程中遇到的许多新的重大风险考验，以习近平同志为核心的党中央审时度势、果敢抉择、锐意进取、攻坚克难，统揽伟大斗争、伟大工程、伟大事业、伟大梦想，攻克了许多长期没有解决的难题，办成了许多事关长远的大事要事，推动党和国家事业取得举世瞩目的重大成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微软雅黑" w:hAnsi="微软雅黑" w:eastAsia="微软雅黑" w:cs="微软雅黑"/>
          <w:i w:val="0"/>
          <w:iCs w:val="0"/>
          <w:caps w:val="0"/>
          <w:color w:val="222222"/>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微软雅黑" w:hAnsi="微软雅黑" w:eastAsia="微软雅黑" w:cs="微软雅黑"/>
          <w:i w:val="0"/>
          <w:iCs w:val="0"/>
          <w:caps w:val="0"/>
          <w:color w:val="222222"/>
          <w:spacing w:val="8"/>
          <w:sz w:val="25"/>
          <w:szCs w:val="25"/>
        </w:rPr>
      </w:pPr>
      <w:r>
        <w:rPr>
          <w:rFonts w:hint="default" w:ascii="Helvetica" w:hAnsi="Helvetica" w:eastAsia="Helvetica" w:cs="Helvetica"/>
          <w:i w:val="0"/>
          <w:iCs w:val="0"/>
          <w:caps w:val="0"/>
          <w:color w:val="565656"/>
          <w:spacing w:val="0"/>
          <w:sz w:val="24"/>
          <w:szCs w:val="24"/>
          <w:bdr w:val="none" w:color="auto" w:sz="0" w:space="0"/>
          <w:shd w:val="clear" w:fill="FFFFFF"/>
        </w:rPr>
        <w:t>往昔已展千重锦，明朝更进百尺竿。今天，在中国共产党的坚强领导下，中华民族向世界展现出一派欣欣向荣的气象，正以不可阻挡的步伐迈向伟大复兴。让我们从新时代十年的伟大变革中汲取智慧、提振信心、增添力量，把青春奋斗融入到党和人民事业中，奋力谱写全面建设社会主义现代化国家、全面推进中华民族伟大复兴的青春华章。</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rPr>
      </w:pPr>
      <w:r>
        <w:rPr>
          <w:sz w:val="24"/>
        </w:rPr>
        <mc:AlternateContent>
          <mc:Choice Requires="wps">
            <w:drawing>
              <wp:anchor distT="0" distB="0" distL="114300" distR="114300" simplePos="0" relativeHeight="251659264" behindDoc="0" locked="0" layoutInCell="1" allowOverlap="1">
                <wp:simplePos x="0" y="0"/>
                <wp:positionH relativeFrom="column">
                  <wp:posOffset>32385</wp:posOffset>
                </wp:positionH>
                <wp:positionV relativeFrom="paragraph">
                  <wp:posOffset>114300</wp:posOffset>
                </wp:positionV>
                <wp:extent cx="5210175" cy="9525"/>
                <wp:effectExtent l="0" t="0" r="0" b="0"/>
                <wp:wrapNone/>
                <wp:docPr id="1" name="直接连接符 1"/>
                <wp:cNvGraphicFramePr/>
                <a:graphic xmlns:a="http://schemas.openxmlformats.org/drawingml/2006/main">
                  <a:graphicData uri="http://schemas.microsoft.com/office/word/2010/wordprocessingShape">
                    <wps:wsp>
                      <wps:cNvCnPr/>
                      <wps:spPr>
                        <a:xfrm flipV="1">
                          <a:off x="1175385" y="8557260"/>
                          <a:ext cx="52101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2.55pt;margin-top:9pt;height:0.75pt;width:410.25pt;z-index:251659264;mso-width-relative:page;mso-height-relative:page;" filled="f" stroked="t" coordsize="21600,21600" o:gfxdata="UEsDBAoAAAAAAIdO4kAAAAAAAAAAAAAAAAAEAAAAZHJzL1BLAwQUAAAACACHTuJAolLqetcAAAAH&#10;AQAADwAAAGRycy9kb3ducmV2LnhtbE2PwU7DMBBE70j8g7VI3KiTSqlCGqdCSCBVkAOhB7i5ztYJ&#10;xOsodtvw9ywnetyZ0eybcjO7QZxwCr0nBekiAYFkfNuTVbB7f7rLQYSoqdWDJ1TwgwE21fVVqYvW&#10;n+kNT020gksoFFpBF+NYSBlMh06HhR+R2Dv4yenI52RlO+kzl7tBLpNkJZ3uiT90esTHDs13c3QK&#10;5tps0TavD67evXyYr+d6az+jUrc3abIGEXGO/2H4w2d0qJhp74/UBjEoyFIOspzzIrbzZbYCsWfh&#10;PgNZlfKSv/oFUEsDBBQAAAAIAIdO4kBofSNm/gEAAMoDAAAOAAAAZHJzL2Uyb0RvYy54bWytU81u&#10;1DAQviPxDpbvbJKtst1Gm63UrsoFwUpA717HTiz5Tx53s/sSvAASNzhx5N63oTxGx0laoFx6IAfL&#10;M/78zXyfJ6vzg9FkLwIoZ2tazHJKhOWuUbat6ccPV6+WlEBktmHaWVHTowB6vn75YtX7Ssxd53Qj&#10;AkESC1Xva9rF6KssA94Jw2DmvLB4KF0wLGIY2qwJrEd2o7N5ni+y3oXGB8cFAGY34yGdGMNzCJ2U&#10;iouN4zdG2DiyBqFZREnQKQ90PXQrpeDxnZQgItE1RaVxWLEI7ndpzdYrVrWB+U7xqQX2nBaeaDJM&#10;WSz6SLVhkZGboP6hMooHB07GGXcmG4UMjqCKIn/izfuOeTFoQavBP5oO/4+Wv91vA1ENTgIllhl8&#10;8LvPP35++vrr9guud9+/kSKZ1HuoEHtpt2GKwG9DUnyQwRCplb9OHCmDqsgBg+K0PFmWlBxruizL&#10;0/lislscIuEIKOdFjhhKOCLOynmZCmUjY+LxAeJr4QxJm5pqZZMZrGL7NxBH6AMkpa27UlpjnlXa&#10;kr6mi5MSn5kzHFKJw4Fb41Eo2JYSplucfh7DwAhOqybdTpchtLtLHcie4cyUF2cXm4fG/oKl0hsG&#10;3YgbjsZpMiriD6KVQdl5+iZZ2qK65OPoXNrtXHMcDB3y+MSD/mkc0wz9GQ+3f/+C63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iUup61wAAAAcBAAAPAAAAAAAAAAEAIAAAACIAAABkcnMvZG93bnJl&#10;di54bWxQSwECFAAUAAAACACHTuJAaH0jZv4BAADKAwAADgAAAAAAAAABACAAAAAmAQAAZHJzL2Uy&#10;b0RvYy54bWxQSwUGAAAAAAYABgBZAQAAlgUAAAAA&#10;">
                <v:fill on="f" focussize="0,0"/>
                <v:stroke weight="0.5pt" color="#5B9BD5 [3204]" miterlimit="8" joinstyle="miter"/>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eastAsiaTheme="minorEastAsia"/>
          <w:sz w:val="24"/>
          <w:lang w:eastAsia="zh-CN"/>
        </w:rPr>
      </w:pPr>
      <w:r>
        <w:rPr>
          <w:rFonts w:hint="eastAsia"/>
          <w:sz w:val="24"/>
          <w:lang w:eastAsia="zh-CN"/>
        </w:rPr>
        <w:t>来源：共青团中央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xMjhhMTdiY2I1MTEzNThmOTY2YTdjZTA4YTM1MTUifQ=="/>
  </w:docVars>
  <w:rsids>
    <w:rsidRoot w:val="347C6D8B"/>
    <w:rsid w:val="1A3A3CCA"/>
    <w:rsid w:val="347C6D8B"/>
    <w:rsid w:val="39F23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2665</Words>
  <Characters>2667</Characters>
  <Lines>0</Lines>
  <Paragraphs>0</Paragraphs>
  <TotalTime>52</TotalTime>
  <ScaleCrop>false</ScaleCrop>
  <LinksUpToDate>false</LinksUpToDate>
  <CharactersWithSpaces>2667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2022-11-23T02:17:00Z</dcterms:created>
  <dc:creator>Administrator</dc:creator>
  <cp:lastModifiedBy>Administrator</cp:lastModifiedBy>
  <dcterms:modified xsi:type="dcterms:W3CDTF">2022-11-23T03:41:21Z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9B69C64EBCA04AB38299A419AAAC2261</vt:lpwstr>
  </property>
</Properties>
</file>