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68AA7" w14:textId="77777777" w:rsidR="00AD110D" w:rsidRDefault="00000000"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大学生素质教育O2O资源服务平台论证材料</w:t>
      </w:r>
    </w:p>
    <w:p w14:paraId="6581DCF7" w14:textId="77777777" w:rsidR="00AD110D" w:rsidRDefault="00AD110D">
      <w:pPr>
        <w:widowControl/>
        <w:rPr>
          <w:sz w:val="36"/>
          <w:szCs w:val="36"/>
        </w:rPr>
      </w:pPr>
    </w:p>
    <w:p w14:paraId="4206E7B1" w14:textId="77777777" w:rsidR="00AD110D" w:rsidRDefault="00000000">
      <w:pPr>
        <w:widowControl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论证专家信息表</w:t>
      </w:r>
    </w:p>
    <w:tbl>
      <w:tblPr>
        <w:tblStyle w:val="a3"/>
        <w:tblW w:w="8145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276"/>
        <w:gridCol w:w="1698"/>
        <w:gridCol w:w="1758"/>
        <w:gridCol w:w="1717"/>
      </w:tblGrid>
      <w:tr w:rsidR="00AD110D" w14:paraId="66504F78" w14:textId="77777777">
        <w:trPr>
          <w:trHeight w:val="587"/>
        </w:trPr>
        <w:tc>
          <w:tcPr>
            <w:tcW w:w="988" w:type="dxa"/>
          </w:tcPr>
          <w:p w14:paraId="1DF343B9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姓名</w:t>
            </w:r>
          </w:p>
        </w:tc>
        <w:tc>
          <w:tcPr>
            <w:tcW w:w="708" w:type="dxa"/>
          </w:tcPr>
          <w:p w14:paraId="1879E28E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性别</w:t>
            </w:r>
          </w:p>
        </w:tc>
        <w:tc>
          <w:tcPr>
            <w:tcW w:w="1276" w:type="dxa"/>
          </w:tcPr>
          <w:p w14:paraId="16F52CF7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职务</w:t>
            </w:r>
          </w:p>
        </w:tc>
        <w:tc>
          <w:tcPr>
            <w:tcW w:w="1698" w:type="dxa"/>
          </w:tcPr>
          <w:p w14:paraId="56CACF3A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专业</w:t>
            </w:r>
          </w:p>
        </w:tc>
        <w:tc>
          <w:tcPr>
            <w:tcW w:w="1758" w:type="dxa"/>
          </w:tcPr>
          <w:p w14:paraId="3D7CD98F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工作单位</w:t>
            </w:r>
          </w:p>
        </w:tc>
        <w:tc>
          <w:tcPr>
            <w:tcW w:w="1717" w:type="dxa"/>
          </w:tcPr>
          <w:p w14:paraId="79B31598" w14:textId="77777777" w:rsidR="00AD110D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联系电话</w:t>
            </w:r>
          </w:p>
        </w:tc>
      </w:tr>
      <w:tr w:rsidR="00AD110D" w14:paraId="6387A32E" w14:textId="77777777">
        <w:tc>
          <w:tcPr>
            <w:tcW w:w="988" w:type="dxa"/>
          </w:tcPr>
          <w:p w14:paraId="3205941F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杨洪</w:t>
            </w:r>
          </w:p>
        </w:tc>
        <w:tc>
          <w:tcPr>
            <w:tcW w:w="708" w:type="dxa"/>
          </w:tcPr>
          <w:p w14:paraId="1B1047D3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男</w:t>
            </w:r>
          </w:p>
        </w:tc>
        <w:tc>
          <w:tcPr>
            <w:tcW w:w="1276" w:type="dxa"/>
          </w:tcPr>
          <w:p w14:paraId="5AA025F8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馆长</w:t>
            </w:r>
          </w:p>
        </w:tc>
        <w:tc>
          <w:tcPr>
            <w:tcW w:w="1698" w:type="dxa"/>
          </w:tcPr>
          <w:p w14:paraId="4CDD7D66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历史</w:t>
            </w:r>
          </w:p>
        </w:tc>
        <w:tc>
          <w:tcPr>
            <w:tcW w:w="1758" w:type="dxa"/>
          </w:tcPr>
          <w:p w14:paraId="682097E1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普洱学院</w:t>
            </w:r>
          </w:p>
        </w:tc>
        <w:tc>
          <w:tcPr>
            <w:tcW w:w="1717" w:type="dxa"/>
          </w:tcPr>
          <w:p w14:paraId="456F8D2C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13378796049</w:t>
            </w:r>
          </w:p>
        </w:tc>
      </w:tr>
      <w:tr w:rsidR="00AD110D" w14:paraId="2E0967A2" w14:textId="77777777">
        <w:tc>
          <w:tcPr>
            <w:tcW w:w="988" w:type="dxa"/>
            <w:vAlign w:val="center"/>
          </w:tcPr>
          <w:p w14:paraId="658BFF83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姚源果</w:t>
            </w:r>
          </w:p>
        </w:tc>
        <w:tc>
          <w:tcPr>
            <w:tcW w:w="708" w:type="dxa"/>
            <w:vAlign w:val="center"/>
          </w:tcPr>
          <w:p w14:paraId="46D642B2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男</w:t>
            </w:r>
          </w:p>
        </w:tc>
        <w:tc>
          <w:tcPr>
            <w:tcW w:w="1276" w:type="dxa"/>
            <w:vAlign w:val="center"/>
          </w:tcPr>
          <w:p w14:paraId="24C9750B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馆长</w:t>
            </w:r>
          </w:p>
        </w:tc>
        <w:tc>
          <w:tcPr>
            <w:tcW w:w="1698" w:type="dxa"/>
            <w:vAlign w:val="center"/>
          </w:tcPr>
          <w:p w14:paraId="5F9BDA52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数学</w:t>
            </w:r>
          </w:p>
        </w:tc>
        <w:tc>
          <w:tcPr>
            <w:tcW w:w="1758" w:type="dxa"/>
            <w:vAlign w:val="center"/>
          </w:tcPr>
          <w:p w14:paraId="791365E2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百色学院</w:t>
            </w:r>
          </w:p>
        </w:tc>
        <w:tc>
          <w:tcPr>
            <w:tcW w:w="1717" w:type="dxa"/>
            <w:vAlign w:val="center"/>
          </w:tcPr>
          <w:p w14:paraId="78389718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18907763663</w:t>
            </w:r>
          </w:p>
        </w:tc>
      </w:tr>
      <w:tr w:rsidR="00AD110D" w14:paraId="32867C88" w14:textId="77777777">
        <w:tc>
          <w:tcPr>
            <w:tcW w:w="988" w:type="dxa"/>
          </w:tcPr>
          <w:p w14:paraId="39D98BB1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蒋业政</w:t>
            </w:r>
          </w:p>
        </w:tc>
        <w:tc>
          <w:tcPr>
            <w:tcW w:w="708" w:type="dxa"/>
          </w:tcPr>
          <w:p w14:paraId="69D0D6F8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男</w:t>
            </w:r>
          </w:p>
        </w:tc>
        <w:tc>
          <w:tcPr>
            <w:tcW w:w="1276" w:type="dxa"/>
          </w:tcPr>
          <w:p w14:paraId="0BD3E7DA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馆长</w:t>
            </w:r>
          </w:p>
        </w:tc>
        <w:tc>
          <w:tcPr>
            <w:tcW w:w="1698" w:type="dxa"/>
          </w:tcPr>
          <w:p w14:paraId="5B723E0E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/>
                <w:sz w:val="24"/>
                <w:szCs w:val="24"/>
              </w:rPr>
              <w:t>图书馆学</w:t>
            </w:r>
          </w:p>
        </w:tc>
        <w:tc>
          <w:tcPr>
            <w:tcW w:w="1758" w:type="dxa"/>
          </w:tcPr>
          <w:p w14:paraId="48C39134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右江民族医学院</w:t>
            </w:r>
          </w:p>
        </w:tc>
        <w:tc>
          <w:tcPr>
            <w:tcW w:w="1717" w:type="dxa"/>
          </w:tcPr>
          <w:p w14:paraId="11A643DF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18907761915</w:t>
            </w:r>
          </w:p>
        </w:tc>
      </w:tr>
      <w:tr w:rsidR="00AD110D" w14:paraId="571BB9CD" w14:textId="77777777">
        <w:tc>
          <w:tcPr>
            <w:tcW w:w="988" w:type="dxa"/>
          </w:tcPr>
          <w:p w14:paraId="6C6441EC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蒋华义</w:t>
            </w:r>
          </w:p>
        </w:tc>
        <w:tc>
          <w:tcPr>
            <w:tcW w:w="708" w:type="dxa"/>
          </w:tcPr>
          <w:p w14:paraId="5D41F6BD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男</w:t>
            </w:r>
          </w:p>
        </w:tc>
        <w:tc>
          <w:tcPr>
            <w:tcW w:w="1276" w:type="dxa"/>
          </w:tcPr>
          <w:p w14:paraId="46A3A22D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馆长</w:t>
            </w:r>
          </w:p>
        </w:tc>
        <w:tc>
          <w:tcPr>
            <w:tcW w:w="1698" w:type="dxa"/>
          </w:tcPr>
          <w:p w14:paraId="0E91794F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hint="eastAsia"/>
                <w:sz w:val="24"/>
                <w:szCs w:val="24"/>
              </w:rPr>
              <w:t>图书馆学</w:t>
            </w:r>
          </w:p>
        </w:tc>
        <w:tc>
          <w:tcPr>
            <w:tcW w:w="1758" w:type="dxa"/>
          </w:tcPr>
          <w:p w14:paraId="7DE780D2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西安石油大学</w:t>
            </w:r>
          </w:p>
        </w:tc>
        <w:tc>
          <w:tcPr>
            <w:tcW w:w="1717" w:type="dxa"/>
          </w:tcPr>
          <w:p w14:paraId="3545F02D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13389280169</w:t>
            </w:r>
          </w:p>
        </w:tc>
      </w:tr>
      <w:tr w:rsidR="00AD110D" w14:paraId="0E3CB81C" w14:textId="77777777">
        <w:tc>
          <w:tcPr>
            <w:tcW w:w="988" w:type="dxa"/>
          </w:tcPr>
          <w:p w14:paraId="5DB3C3F0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张县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 xml:space="preserve"> </w:t>
            </w:r>
          </w:p>
        </w:tc>
        <w:tc>
          <w:tcPr>
            <w:tcW w:w="708" w:type="dxa"/>
          </w:tcPr>
          <w:p w14:paraId="5470BF8E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男</w:t>
            </w:r>
          </w:p>
        </w:tc>
        <w:tc>
          <w:tcPr>
            <w:tcW w:w="1276" w:type="dxa"/>
          </w:tcPr>
          <w:p w14:paraId="04717D9C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图文信息中心主任</w:t>
            </w:r>
          </w:p>
        </w:tc>
        <w:tc>
          <w:tcPr>
            <w:tcW w:w="1698" w:type="dxa"/>
          </w:tcPr>
          <w:p w14:paraId="10EC870B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计算机类</w:t>
            </w:r>
          </w:p>
        </w:tc>
        <w:tc>
          <w:tcPr>
            <w:tcW w:w="1758" w:type="dxa"/>
          </w:tcPr>
          <w:p w14:paraId="5D055B67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西安欧亚学院</w:t>
            </w:r>
          </w:p>
        </w:tc>
        <w:tc>
          <w:tcPr>
            <w:tcW w:w="1717" w:type="dxa"/>
          </w:tcPr>
          <w:p w14:paraId="31907747" w14:textId="77777777" w:rsidR="00AD110D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bo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bo-CN"/>
              </w:rPr>
              <w:t>13384920180</w:t>
            </w:r>
          </w:p>
        </w:tc>
      </w:tr>
    </w:tbl>
    <w:p w14:paraId="3C0B3558" w14:textId="24185073" w:rsidR="00AD110D" w:rsidRPr="00CC76D3" w:rsidRDefault="00AD110D">
      <w:pPr>
        <w:rPr>
          <w:rFonts w:hint="eastAsia"/>
          <w:sz w:val="24"/>
          <w:szCs w:val="24"/>
        </w:rPr>
      </w:pPr>
    </w:p>
    <w:sectPr w:rsidR="00AD110D" w:rsidRPr="00CC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F073" w14:textId="77777777" w:rsidR="00790777" w:rsidRDefault="00790777" w:rsidP="00CC76D3">
      <w:r>
        <w:separator/>
      </w:r>
    </w:p>
  </w:endnote>
  <w:endnote w:type="continuationSeparator" w:id="0">
    <w:p w14:paraId="07456DE0" w14:textId="77777777" w:rsidR="00790777" w:rsidRDefault="00790777" w:rsidP="00CC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8E3E6" w14:textId="77777777" w:rsidR="00790777" w:rsidRDefault="00790777" w:rsidP="00CC76D3">
      <w:r>
        <w:separator/>
      </w:r>
    </w:p>
  </w:footnote>
  <w:footnote w:type="continuationSeparator" w:id="0">
    <w:p w14:paraId="7BE5AEFC" w14:textId="77777777" w:rsidR="00790777" w:rsidRDefault="00790777" w:rsidP="00CC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iOThmODFjYThiZjUwMDk0ZjY4NzNkMGE5N2I5YmQifQ=="/>
  </w:docVars>
  <w:rsids>
    <w:rsidRoot w:val="00A31648"/>
    <w:rsid w:val="0043302C"/>
    <w:rsid w:val="00784DF0"/>
    <w:rsid w:val="00790777"/>
    <w:rsid w:val="00A31648"/>
    <w:rsid w:val="00AD110D"/>
    <w:rsid w:val="00CC76D3"/>
    <w:rsid w:val="00CD087A"/>
    <w:rsid w:val="00DC59C3"/>
    <w:rsid w:val="00E52891"/>
    <w:rsid w:val="050C42D8"/>
    <w:rsid w:val="1CAD766A"/>
    <w:rsid w:val="1DE743EE"/>
    <w:rsid w:val="1F304B38"/>
    <w:rsid w:val="1F861028"/>
    <w:rsid w:val="5DD65D5C"/>
    <w:rsid w:val="7780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8404"/>
  <w15:docId w15:val="{83F48425-FF48-4735-B0E4-E32DAFC7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6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6D3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footer"/>
    <w:basedOn w:val="a"/>
    <w:link w:val="a7"/>
    <w:uiPriority w:val="99"/>
    <w:unhideWhenUsed/>
    <w:rsid w:val="00CC7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6D3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电子信息技术部</dc:creator>
  <cp:lastModifiedBy>电子信息技术部</cp:lastModifiedBy>
  <cp:revision>5</cp:revision>
  <cp:lastPrinted>2024-03-11T06:50:00Z</cp:lastPrinted>
  <dcterms:created xsi:type="dcterms:W3CDTF">2023-03-30T10:10:00Z</dcterms:created>
  <dcterms:modified xsi:type="dcterms:W3CDTF">2024-04-01T08:24:00Z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F327DE95638F43409902C836A1094DCF_13</vt:lpwstr>
  </property>
</Properties>
</file>